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B5B" w:rsidRPr="00A926CA" w:rsidRDefault="00A84B5B" w:rsidP="00A84B5B">
      <w:pPr>
        <w:spacing w:before="100" w:beforeAutospacing="1" w:after="100" w:afterAutospacing="1"/>
        <w:rPr>
          <w:b/>
          <w:color w:val="000000"/>
          <w:sz w:val="52"/>
          <w:szCs w:val="52"/>
          <w:lang w:val="en-AU"/>
        </w:rPr>
      </w:pPr>
      <w:r w:rsidRPr="00A926CA">
        <w:rPr>
          <w:b/>
          <w:color w:val="000000"/>
          <w:sz w:val="52"/>
          <w:szCs w:val="52"/>
          <w:lang w:val="en-AU"/>
        </w:rPr>
        <w:t>Optimised air-mains charging systems for compressor stations</w:t>
      </w:r>
    </w:p>
    <w:p w:rsidR="00A84B5B" w:rsidRPr="00A926CA" w:rsidRDefault="00A84B5B" w:rsidP="00A84B5B">
      <w:pPr>
        <w:spacing w:before="100" w:beforeAutospacing="1" w:after="100" w:afterAutospacing="1"/>
        <w:rPr>
          <w:b/>
          <w:color w:val="000000"/>
          <w:sz w:val="52"/>
          <w:szCs w:val="52"/>
          <w:lang w:val="en-AU"/>
        </w:rPr>
      </w:pPr>
      <w:r w:rsidRPr="00A926CA">
        <w:rPr>
          <w:b/>
          <w:color w:val="000000"/>
          <w:sz w:val="52"/>
          <w:szCs w:val="52"/>
          <w:lang w:val="en-AU"/>
        </w:rPr>
        <w:t>Save energy, safeguard compressed air quality</w:t>
      </w:r>
    </w:p>
    <w:p w:rsidR="00A84B5B" w:rsidRPr="00A926CA" w:rsidRDefault="00A84B5B" w:rsidP="00A84B5B">
      <w:pPr>
        <w:spacing w:before="100" w:beforeAutospacing="1" w:after="100" w:afterAutospacing="1"/>
        <w:rPr>
          <w:rFonts w:cs="Arial"/>
          <w:color w:val="000000"/>
          <w:szCs w:val="24"/>
          <w:lang w:val="en-AU" w:eastAsia="en-AU"/>
        </w:rPr>
      </w:pPr>
      <w:r w:rsidRPr="00A926CA">
        <w:rPr>
          <w:rFonts w:cs="Arial"/>
          <w:b/>
          <w:bCs/>
          <w:color w:val="000000"/>
          <w:szCs w:val="24"/>
          <w:lang w:val="en-AU" w:eastAsia="en-AU"/>
        </w:rPr>
        <w:t xml:space="preserve">Many companies shutdown their compressors at night, or over the weekend, in order to prevent energy losses caused by air leakage from occurring. While this approach is effective, it has a distinct disadvantage: There is a risk of overloading the air treatment equipment and contaminating the compressed air system when the compressors are restarted. Help is at hand however with optimised air-main charging systems (initial pressure controllers) from Kaeser </w:t>
      </w:r>
      <w:r>
        <w:rPr>
          <w:rFonts w:cs="Arial"/>
          <w:b/>
          <w:bCs/>
          <w:color w:val="000000"/>
          <w:szCs w:val="24"/>
          <w:lang w:val="en-AU" w:eastAsia="en-AU"/>
        </w:rPr>
        <w:t>Compressors</w:t>
      </w:r>
      <w:r w:rsidRPr="00A926CA">
        <w:rPr>
          <w:rFonts w:cs="Arial"/>
          <w:b/>
          <w:bCs/>
          <w:color w:val="000000"/>
          <w:szCs w:val="24"/>
          <w:lang w:val="en-AU" w:eastAsia="en-AU"/>
        </w:rPr>
        <w:t>.</w:t>
      </w:r>
    </w:p>
    <w:p w:rsidR="00A84B5B" w:rsidRPr="00A926CA" w:rsidRDefault="00A84B5B" w:rsidP="00A84B5B">
      <w:pPr>
        <w:spacing w:before="100" w:beforeAutospacing="1" w:after="100" w:afterAutospacing="1"/>
        <w:rPr>
          <w:rFonts w:cs="Arial"/>
          <w:color w:val="000000"/>
          <w:szCs w:val="24"/>
          <w:lang w:val="en-AU" w:eastAsia="en-AU"/>
        </w:rPr>
      </w:pPr>
      <w:r w:rsidRPr="00A926CA">
        <w:rPr>
          <w:rFonts w:cs="Arial"/>
          <w:color w:val="000000"/>
          <w:szCs w:val="24"/>
          <w:lang w:val="en-AU" w:eastAsia="en-AU"/>
        </w:rPr>
        <w:t xml:space="preserve">In a compressed air supply system with multiple leaks it is highly likely that the entire air distribution network will completely depressurise once the compressors have been shutdown for a while. When they are restarted, the compressors are initially feeding air into an empty air distribution network. As a result, compressed air treatment components such as dryers and filters are subjected to as much as ten times their normal load during this start-up surge. Contaminants therefore enter the air distribution network even if using the very best dryer and filter systems. This unwanted effect can be easily and cost-effectively avoided with air-main charging systems from Kaeser </w:t>
      </w:r>
      <w:r>
        <w:rPr>
          <w:rFonts w:cs="Arial"/>
          <w:color w:val="000000"/>
          <w:szCs w:val="24"/>
          <w:lang w:val="en-AU" w:eastAsia="en-AU"/>
        </w:rPr>
        <w:t>Compressors</w:t>
      </w:r>
      <w:r w:rsidRPr="00A926CA">
        <w:rPr>
          <w:rFonts w:cs="Arial"/>
          <w:color w:val="000000"/>
          <w:szCs w:val="24"/>
          <w:lang w:val="en-AU" w:eastAsia="en-AU"/>
        </w:rPr>
        <w:t>.</w:t>
      </w:r>
    </w:p>
    <w:p w:rsidR="00A84B5B" w:rsidRPr="00A926CA" w:rsidRDefault="00A84B5B" w:rsidP="00A84B5B">
      <w:pPr>
        <w:spacing w:line="200" w:lineRule="atLeast"/>
        <w:rPr>
          <w:rFonts w:cs="Arial"/>
          <w:color w:val="000000"/>
          <w:szCs w:val="24"/>
          <w:lang w:val="en-AU" w:eastAsia="en-AU"/>
        </w:rPr>
      </w:pPr>
      <w:r w:rsidRPr="00A926CA">
        <w:rPr>
          <w:rFonts w:cs="Arial"/>
          <w:color w:val="000000"/>
          <w:szCs w:val="24"/>
          <w:lang w:val="en-AU" w:eastAsia="en-AU"/>
        </w:rPr>
        <w:t>The air-main charging system is installed in the compressor station just downstream from the last air treatment component, which means that the compressed air system remains pressurised even after the compressors have been shutdown. When air demand returns, the required system pressure is quickly re-established without any associated overload. Because the air-main charging system’s valve opens only when nominal system pressure is reached, dryer and filter operating pressure is maintained at all times. Consequently, the initial pressure regulator not only saves energy, but also plays a key role in safeguarding compressed air quality. The new, optimised design also features a high visibility valve position indicator and electronic alarm functions. Moreover, the simple electronics are easily programmed via an intuitive menu and connection to control and monitoring systems is a breeze; the integrated pressure sensor provides the signal.</w:t>
      </w:r>
    </w:p>
    <w:p w:rsidR="00A84B5B" w:rsidRDefault="00A84B5B" w:rsidP="00A84B5B">
      <w:pPr>
        <w:spacing w:line="200" w:lineRule="atLeast"/>
        <w:rPr>
          <w:b/>
          <w:szCs w:val="24"/>
          <w:lang w:val="en-AU"/>
        </w:rPr>
      </w:pPr>
    </w:p>
    <w:p w:rsidR="00A84B5B" w:rsidRPr="00E07A9B" w:rsidRDefault="00A84B5B" w:rsidP="00A84B5B">
      <w:pPr>
        <w:spacing w:line="200" w:lineRule="atLeast"/>
        <w:rPr>
          <w:b/>
          <w:szCs w:val="24"/>
          <w:lang w:val="en-AU"/>
        </w:rPr>
      </w:pPr>
      <w:r w:rsidRPr="00E07A9B">
        <w:rPr>
          <w:b/>
          <w:szCs w:val="24"/>
          <w:lang w:val="en-AU"/>
        </w:rPr>
        <w:t xml:space="preserve">File: </w:t>
      </w:r>
      <w:r>
        <w:rPr>
          <w:b/>
          <w:szCs w:val="24"/>
          <w:lang w:val="en-AU"/>
        </w:rPr>
        <w:t>d</w:t>
      </w:r>
      <w:r w:rsidRPr="00E07A9B">
        <w:rPr>
          <w:b/>
          <w:szCs w:val="24"/>
          <w:lang w:val="en-AU"/>
        </w:rPr>
        <w:t>-</w:t>
      </w:r>
      <w:r>
        <w:rPr>
          <w:b/>
          <w:szCs w:val="24"/>
          <w:lang w:val="en-AU"/>
        </w:rPr>
        <w:t>air-main-charging-valve-</w:t>
      </w:r>
      <w:r w:rsidR="00285340">
        <w:rPr>
          <w:b/>
          <w:szCs w:val="24"/>
          <w:lang w:val="en-AU"/>
        </w:rPr>
        <w:t>nz</w:t>
      </w:r>
      <w:bookmarkStart w:id="0" w:name="_GoBack"/>
      <w:bookmarkEnd w:id="0"/>
    </w:p>
    <w:p w:rsidR="00A84B5B" w:rsidRPr="00EE7DC1" w:rsidRDefault="00A84B5B" w:rsidP="00A84B5B">
      <w:pPr>
        <w:pBdr>
          <w:bottom w:val="single" w:sz="4" w:space="1" w:color="auto"/>
        </w:pBdr>
        <w:spacing w:after="240" w:line="200" w:lineRule="atLeast"/>
        <w:rPr>
          <w:lang w:val="en-US"/>
        </w:rPr>
      </w:pPr>
      <w:r w:rsidRPr="00EE7DC1">
        <w:rPr>
          <w:lang w:val="en-GB"/>
        </w:rPr>
        <w:t>Approved for publication, copy</w:t>
      </w:r>
      <w:r>
        <w:rPr>
          <w:lang w:val="en-GB"/>
        </w:rPr>
        <w:t xml:space="preserve"> acknowledgement </w:t>
      </w:r>
      <w:r w:rsidRPr="00EE7DC1">
        <w:rPr>
          <w:lang w:val="en-GB"/>
        </w:rPr>
        <w:t>appreciated</w:t>
      </w:r>
    </w:p>
    <w:p w:rsidR="00A84B5B" w:rsidRPr="00EE7DC1" w:rsidRDefault="00A84B5B" w:rsidP="00A84B5B">
      <w:pPr>
        <w:spacing w:after="240" w:line="200" w:lineRule="atLeast"/>
        <w:rPr>
          <w:lang w:val="en-US"/>
        </w:rPr>
      </w:pPr>
      <w:r w:rsidRPr="00EE7DC1">
        <w:rPr>
          <w:lang w:val="en-US"/>
        </w:rPr>
        <w:lastRenderedPageBreak/>
        <w:t>Image:</w:t>
      </w:r>
    </w:p>
    <w:p w:rsidR="00A84B5B" w:rsidRPr="00EE7DC1" w:rsidRDefault="00A84B5B" w:rsidP="00A84B5B">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799"/>
        <w:gridCol w:w="104"/>
        <w:gridCol w:w="169"/>
      </w:tblGrid>
      <w:tr w:rsidR="00A84B5B" w:rsidRPr="00EE7DC1" w:rsidTr="006E74C3">
        <w:trPr>
          <w:tblCellSpacing w:w="52" w:type="dxa"/>
        </w:trPr>
        <w:tc>
          <w:tcPr>
            <w:tcW w:w="0" w:type="auto"/>
            <w:gridSpan w:val="2"/>
            <w:hideMark/>
          </w:tcPr>
          <w:p w:rsidR="00A84B5B" w:rsidRPr="00EE7DC1" w:rsidRDefault="00A84B5B" w:rsidP="006E74C3">
            <w:pPr>
              <w:spacing w:after="240" w:line="200" w:lineRule="atLeast"/>
              <w:rPr>
                <w:rFonts w:cs="Arial"/>
                <w:color w:val="000000"/>
                <w:sz w:val="18"/>
                <w:szCs w:val="18"/>
                <w:lang w:val="en-US"/>
              </w:rPr>
            </w:pPr>
          </w:p>
        </w:tc>
        <w:tc>
          <w:tcPr>
            <w:tcW w:w="0" w:type="auto"/>
            <w:hideMark/>
          </w:tcPr>
          <w:p w:rsidR="00A84B5B" w:rsidRPr="00EE7DC1" w:rsidRDefault="00A84B5B" w:rsidP="006E74C3">
            <w:pPr>
              <w:spacing w:after="240" w:line="200" w:lineRule="atLeast"/>
              <w:rPr>
                <w:rFonts w:cs="Arial"/>
                <w:color w:val="000000"/>
                <w:sz w:val="18"/>
                <w:szCs w:val="18"/>
                <w:lang w:val="en-US"/>
              </w:rPr>
            </w:pPr>
          </w:p>
        </w:tc>
      </w:tr>
      <w:tr w:rsidR="00A84B5B" w:rsidRPr="00EE7DC1" w:rsidTr="006E74C3">
        <w:trPr>
          <w:tblCellSpacing w:w="52" w:type="dxa"/>
        </w:trPr>
        <w:tc>
          <w:tcPr>
            <w:tcW w:w="0" w:type="auto"/>
            <w:hideMark/>
          </w:tcPr>
          <w:p w:rsidR="00A84B5B" w:rsidRPr="00EE7DC1" w:rsidRDefault="00A84B5B" w:rsidP="006E74C3">
            <w:pPr>
              <w:spacing w:after="240" w:line="200" w:lineRule="atLeast"/>
              <w:rPr>
                <w:rFonts w:cs="Arial"/>
                <w:color w:val="000000"/>
                <w:sz w:val="18"/>
                <w:szCs w:val="18"/>
                <w:lang w:val="en-US"/>
              </w:rPr>
            </w:pPr>
            <w:r>
              <w:rPr>
                <w:rFonts w:cs="Arial"/>
                <w:color w:val="000000"/>
                <w:sz w:val="18"/>
                <w:szCs w:val="18"/>
              </w:rPr>
              <w:t xml:space="preserve">      </w:t>
            </w:r>
            <w:r>
              <w:rPr>
                <w:rFonts w:cs="Arial"/>
                <w:noProof/>
                <w:color w:val="000000"/>
                <w:sz w:val="18"/>
                <w:szCs w:val="18"/>
                <w:lang w:val="en-AU" w:eastAsia="en-AU"/>
              </w:rPr>
              <w:drawing>
                <wp:inline distT="0" distB="0" distL="0" distR="0" wp14:anchorId="6B220A9B" wp14:editId="13FDDB9D">
                  <wp:extent cx="2286000" cy="3432810"/>
                  <wp:effectExtent l="0" t="0" r="0" b="0"/>
                  <wp:docPr id="4" name="Picture 4" descr="D-D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H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3432810"/>
                          </a:xfrm>
                          <a:prstGeom prst="rect">
                            <a:avLst/>
                          </a:prstGeom>
                          <a:noFill/>
                          <a:ln>
                            <a:noFill/>
                          </a:ln>
                        </pic:spPr>
                      </pic:pic>
                    </a:graphicData>
                  </a:graphic>
                </wp:inline>
              </w:drawing>
            </w:r>
          </w:p>
        </w:tc>
        <w:tc>
          <w:tcPr>
            <w:tcW w:w="0" w:type="auto"/>
            <w:gridSpan w:val="2"/>
            <w:hideMark/>
          </w:tcPr>
          <w:p w:rsidR="00A84B5B" w:rsidRPr="00EE7DC1" w:rsidRDefault="00A84B5B" w:rsidP="006E74C3">
            <w:pPr>
              <w:spacing w:after="240" w:line="200" w:lineRule="atLeast"/>
              <w:rPr>
                <w:rFonts w:cs="Arial"/>
                <w:color w:val="000000"/>
                <w:sz w:val="18"/>
                <w:szCs w:val="18"/>
                <w:lang w:val="en-US"/>
              </w:rPr>
            </w:pPr>
          </w:p>
        </w:tc>
      </w:tr>
    </w:tbl>
    <w:p w:rsidR="00A84B5B" w:rsidRPr="00A926CA" w:rsidRDefault="00A84B5B" w:rsidP="00A84B5B">
      <w:pPr>
        <w:rPr>
          <w:rFonts w:cs="Arial"/>
          <w:color w:val="000000"/>
          <w:szCs w:val="24"/>
          <w:lang w:val="en-AU"/>
        </w:rPr>
      </w:pPr>
      <w:r w:rsidRPr="00A926CA">
        <w:rPr>
          <w:rFonts w:cs="Arial"/>
          <w:color w:val="000000"/>
          <w:szCs w:val="24"/>
          <w:lang w:val="en-AU"/>
        </w:rPr>
        <w:t xml:space="preserve">Kaeser </w:t>
      </w:r>
      <w:r>
        <w:rPr>
          <w:rFonts w:cs="Arial"/>
          <w:color w:val="000000"/>
          <w:szCs w:val="24"/>
          <w:lang w:val="en-AU"/>
        </w:rPr>
        <w:t>Compressors’</w:t>
      </w:r>
      <w:r w:rsidRPr="00A926CA">
        <w:rPr>
          <w:rFonts w:cs="Arial"/>
          <w:color w:val="000000"/>
          <w:szCs w:val="24"/>
          <w:lang w:val="en-AU"/>
        </w:rPr>
        <w:t xml:space="preserve"> optimised air-main charging systems (initial pressure controllers) are available in various sizes. They help save energy, safeguard compressed air quality and can be easily integrated with master control and monitoring systems.</w:t>
      </w:r>
    </w:p>
    <w:p w:rsidR="00F45710" w:rsidRPr="001C6A13" w:rsidRDefault="00F45710" w:rsidP="002F1BAD">
      <w:pPr>
        <w:spacing w:after="240" w:line="200" w:lineRule="atLeast"/>
        <w:rPr>
          <w:lang w:val="en-AU"/>
        </w:rPr>
      </w:pPr>
    </w:p>
    <w:sectPr w:rsidR="00F45710" w:rsidRPr="001C6A13" w:rsidSect="00BB7CA9">
      <w:headerReference w:type="even" r:id="rId8"/>
      <w:headerReference w:type="default" r:id="rId9"/>
      <w:footerReference w:type="even" r:id="rId10"/>
      <w:footerReference w:type="default" r:id="rId11"/>
      <w:headerReference w:type="first" r:id="rId12"/>
      <w:footerReference w:type="first" r:id="rId13"/>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B5A" w:rsidRDefault="007C2B5A">
      <w:r>
        <w:separator/>
      </w:r>
    </w:p>
  </w:endnote>
  <w:endnote w:type="continuationSeparator" w:id="0">
    <w:p w:rsidR="007C2B5A" w:rsidRDefault="007C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9DC" w:rsidRDefault="00065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9DC" w:rsidRPr="005A0496" w:rsidRDefault="000659DC" w:rsidP="000659DC">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 9 941 0499 – </w:t>
                          </w:r>
                          <w:hyperlink r:id="rId1" w:history="1">
                            <w:r>
                              <w:rPr>
                                <w:rStyle w:val="Hyperlink"/>
                                <w:rFonts w:cs="Arial"/>
                                <w:sz w:val="14"/>
                                <w:szCs w:val="14"/>
                                <w:lang w:val="en-GB"/>
                              </w:rPr>
                              <w:t>www.kaeser.co.nz</w:t>
                            </w:r>
                          </w:hyperlink>
                          <w:r>
                            <w:rPr>
                              <w:rFonts w:cs="Arial"/>
                              <w:sz w:val="14"/>
                              <w:szCs w:val="14"/>
                              <w:lang w:val="en-GB"/>
                            </w:rPr>
                            <w:t xml:space="preserve"> – E-mail: </w:t>
                          </w:r>
                          <w:hyperlink r:id="rId2"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4900C6" w:rsidRPr="00B61444" w:rsidRDefault="004900C6" w:rsidP="004900C6">
                          <w:pPr>
                            <w:shd w:val="solid" w:color="FFFFFF" w:fill="FFFFFF"/>
                            <w:jc w:val="center"/>
                            <w:rPr>
                              <w:rFonts w:cs="Arial"/>
                              <w:sz w:val="14"/>
                              <w:szCs w:val="1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0659DC" w:rsidRPr="005A0496" w:rsidRDefault="000659DC" w:rsidP="000659DC">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 9 941 0499 – </w:t>
                    </w:r>
                    <w:hyperlink r:id="rId3" w:history="1">
                      <w:r>
                        <w:rPr>
                          <w:rStyle w:val="Hyperlink"/>
                          <w:rFonts w:cs="Arial"/>
                          <w:sz w:val="14"/>
                          <w:szCs w:val="14"/>
                          <w:lang w:val="en-GB"/>
                        </w:rPr>
                        <w:t>www.kaeser.co.nz</w:t>
                      </w:r>
                    </w:hyperlink>
                    <w:r>
                      <w:rPr>
                        <w:rFonts w:cs="Arial"/>
                        <w:sz w:val="14"/>
                        <w:szCs w:val="14"/>
                        <w:lang w:val="en-GB"/>
                      </w:rPr>
                      <w:t xml:space="preserve"> – E-mail: </w:t>
                    </w:r>
                    <w:hyperlink r:id="rId4"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4900C6" w:rsidRPr="00B61444" w:rsidRDefault="004900C6" w:rsidP="004900C6">
                    <w:pPr>
                      <w:shd w:val="solid" w:color="FFFFFF" w:fill="FFFFFF"/>
                      <w:jc w:val="center"/>
                      <w:rPr>
                        <w:rFonts w:cs="Arial"/>
                        <w:sz w:val="14"/>
                        <w:szCs w:val="14"/>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9DC" w:rsidRPr="005A0496" w:rsidRDefault="000659DC" w:rsidP="000659DC">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 9 941 0499 – </w:t>
                          </w:r>
                          <w:hyperlink r:id="rId1" w:history="1">
                            <w:r>
                              <w:rPr>
                                <w:rStyle w:val="Hyperlink"/>
                                <w:rFonts w:cs="Arial"/>
                                <w:sz w:val="14"/>
                                <w:szCs w:val="14"/>
                                <w:lang w:val="en-GB"/>
                              </w:rPr>
                              <w:t>www.kaeser.co.nz</w:t>
                            </w:r>
                          </w:hyperlink>
                          <w:r>
                            <w:rPr>
                              <w:rFonts w:cs="Arial"/>
                              <w:sz w:val="14"/>
                              <w:szCs w:val="14"/>
                              <w:lang w:val="en-GB"/>
                            </w:rPr>
                            <w:t xml:space="preserve"> – E-mail: </w:t>
                          </w:r>
                          <w:hyperlink r:id="rId2"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0659DC" w:rsidRPr="005A0496" w:rsidRDefault="000659DC" w:rsidP="000659DC">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 9 941 0499 – </w:t>
                    </w:r>
                    <w:hyperlink r:id="rId3" w:history="1">
                      <w:r>
                        <w:rPr>
                          <w:rStyle w:val="Hyperlink"/>
                          <w:rFonts w:cs="Arial"/>
                          <w:sz w:val="14"/>
                          <w:szCs w:val="14"/>
                          <w:lang w:val="en-GB"/>
                        </w:rPr>
                        <w:t>www.kaeser.co.nz</w:t>
                      </w:r>
                    </w:hyperlink>
                    <w:r>
                      <w:rPr>
                        <w:rFonts w:cs="Arial"/>
                        <w:sz w:val="14"/>
                        <w:szCs w:val="14"/>
                        <w:lang w:val="en-GB"/>
                      </w:rPr>
                      <w:t xml:space="preserve"> – E-mail: </w:t>
                    </w:r>
                    <w:hyperlink r:id="rId4"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B5A" w:rsidRDefault="007C2B5A">
      <w:r>
        <w:separator/>
      </w:r>
    </w:p>
  </w:footnote>
  <w:footnote w:type="continuationSeparator" w:id="0">
    <w:p w:rsidR="007C2B5A" w:rsidRDefault="007C2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9DC" w:rsidRDefault="000659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285340">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285340">
      <w:rPr>
        <w:rStyle w:val="PageNumber"/>
        <w:noProof/>
      </w:rPr>
      <w:t>2</w:t>
    </w:r>
    <w:r w:rsidR="00AD6C67">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503AF"/>
    <w:rsid w:val="00063A0B"/>
    <w:rsid w:val="00063C06"/>
    <w:rsid w:val="000659DC"/>
    <w:rsid w:val="00074E27"/>
    <w:rsid w:val="0007611D"/>
    <w:rsid w:val="000B3F01"/>
    <w:rsid w:val="000B7276"/>
    <w:rsid w:val="000C6183"/>
    <w:rsid w:val="000C7972"/>
    <w:rsid w:val="000E366C"/>
    <w:rsid w:val="000F670B"/>
    <w:rsid w:val="0010298B"/>
    <w:rsid w:val="00120FC5"/>
    <w:rsid w:val="0013318E"/>
    <w:rsid w:val="0014201A"/>
    <w:rsid w:val="001468FF"/>
    <w:rsid w:val="0017275C"/>
    <w:rsid w:val="001825BA"/>
    <w:rsid w:val="00186874"/>
    <w:rsid w:val="001904A5"/>
    <w:rsid w:val="00192B1F"/>
    <w:rsid w:val="00192EB6"/>
    <w:rsid w:val="001A3A11"/>
    <w:rsid w:val="001B708C"/>
    <w:rsid w:val="001C4C2B"/>
    <w:rsid w:val="001C626E"/>
    <w:rsid w:val="001C6A13"/>
    <w:rsid w:val="001F787B"/>
    <w:rsid w:val="00200D69"/>
    <w:rsid w:val="00213CFF"/>
    <w:rsid w:val="00217AA5"/>
    <w:rsid w:val="002226D4"/>
    <w:rsid w:val="0023520D"/>
    <w:rsid w:val="0024412F"/>
    <w:rsid w:val="00255CE8"/>
    <w:rsid w:val="002649A5"/>
    <w:rsid w:val="0026609D"/>
    <w:rsid w:val="00285340"/>
    <w:rsid w:val="00287915"/>
    <w:rsid w:val="002A090D"/>
    <w:rsid w:val="002A4D76"/>
    <w:rsid w:val="002B0AF9"/>
    <w:rsid w:val="002E09E1"/>
    <w:rsid w:val="002F1BAD"/>
    <w:rsid w:val="00300161"/>
    <w:rsid w:val="00323451"/>
    <w:rsid w:val="00334EC9"/>
    <w:rsid w:val="0033571F"/>
    <w:rsid w:val="003516C4"/>
    <w:rsid w:val="0035372E"/>
    <w:rsid w:val="003654F5"/>
    <w:rsid w:val="00384DF4"/>
    <w:rsid w:val="00387E06"/>
    <w:rsid w:val="0039214C"/>
    <w:rsid w:val="003A11EE"/>
    <w:rsid w:val="003B0AFB"/>
    <w:rsid w:val="003B1652"/>
    <w:rsid w:val="003B4E76"/>
    <w:rsid w:val="003C23CA"/>
    <w:rsid w:val="003C5A46"/>
    <w:rsid w:val="003C600B"/>
    <w:rsid w:val="003D56C3"/>
    <w:rsid w:val="003E208F"/>
    <w:rsid w:val="003E761B"/>
    <w:rsid w:val="003F5F9C"/>
    <w:rsid w:val="004404CE"/>
    <w:rsid w:val="00441161"/>
    <w:rsid w:val="00452875"/>
    <w:rsid w:val="00452897"/>
    <w:rsid w:val="00454E17"/>
    <w:rsid w:val="0048264E"/>
    <w:rsid w:val="004900C6"/>
    <w:rsid w:val="004B7FBC"/>
    <w:rsid w:val="004D29A6"/>
    <w:rsid w:val="004E0FFC"/>
    <w:rsid w:val="004E2794"/>
    <w:rsid w:val="004E35B5"/>
    <w:rsid w:val="00507967"/>
    <w:rsid w:val="00520F6F"/>
    <w:rsid w:val="00534F86"/>
    <w:rsid w:val="00536560"/>
    <w:rsid w:val="00536FD2"/>
    <w:rsid w:val="0053778E"/>
    <w:rsid w:val="00546811"/>
    <w:rsid w:val="0055398F"/>
    <w:rsid w:val="0056320A"/>
    <w:rsid w:val="005833E7"/>
    <w:rsid w:val="00584D33"/>
    <w:rsid w:val="005A0496"/>
    <w:rsid w:val="005B4DF8"/>
    <w:rsid w:val="005C0483"/>
    <w:rsid w:val="005C2C22"/>
    <w:rsid w:val="005D204C"/>
    <w:rsid w:val="005E4B21"/>
    <w:rsid w:val="00602F6A"/>
    <w:rsid w:val="006113EE"/>
    <w:rsid w:val="0061487B"/>
    <w:rsid w:val="00615D2E"/>
    <w:rsid w:val="006511C2"/>
    <w:rsid w:val="00663B1E"/>
    <w:rsid w:val="006736DC"/>
    <w:rsid w:val="00682C61"/>
    <w:rsid w:val="006940F6"/>
    <w:rsid w:val="00695A68"/>
    <w:rsid w:val="006A408E"/>
    <w:rsid w:val="006A438C"/>
    <w:rsid w:val="006C29A8"/>
    <w:rsid w:val="006E4F6B"/>
    <w:rsid w:val="006E6077"/>
    <w:rsid w:val="00712797"/>
    <w:rsid w:val="00716FB3"/>
    <w:rsid w:val="00717FAB"/>
    <w:rsid w:val="007309DA"/>
    <w:rsid w:val="00730B41"/>
    <w:rsid w:val="00762C6B"/>
    <w:rsid w:val="00774C44"/>
    <w:rsid w:val="007B2473"/>
    <w:rsid w:val="007B4D1D"/>
    <w:rsid w:val="007C2B5A"/>
    <w:rsid w:val="007D1F59"/>
    <w:rsid w:val="007E03A6"/>
    <w:rsid w:val="007F3C05"/>
    <w:rsid w:val="00815199"/>
    <w:rsid w:val="0083380E"/>
    <w:rsid w:val="00860320"/>
    <w:rsid w:val="00893AD4"/>
    <w:rsid w:val="008B50E7"/>
    <w:rsid w:val="008C17B6"/>
    <w:rsid w:val="008C1D58"/>
    <w:rsid w:val="008E00AD"/>
    <w:rsid w:val="009054E0"/>
    <w:rsid w:val="00905C8D"/>
    <w:rsid w:val="009124D3"/>
    <w:rsid w:val="009144CA"/>
    <w:rsid w:val="00934B2C"/>
    <w:rsid w:val="0095795D"/>
    <w:rsid w:val="00973027"/>
    <w:rsid w:val="009939C8"/>
    <w:rsid w:val="009A45CB"/>
    <w:rsid w:val="009A5C19"/>
    <w:rsid w:val="009B33F7"/>
    <w:rsid w:val="009B344E"/>
    <w:rsid w:val="009B496E"/>
    <w:rsid w:val="009C2214"/>
    <w:rsid w:val="009D118C"/>
    <w:rsid w:val="00A12897"/>
    <w:rsid w:val="00A15908"/>
    <w:rsid w:val="00A20320"/>
    <w:rsid w:val="00A208D5"/>
    <w:rsid w:val="00A507B1"/>
    <w:rsid w:val="00A538BF"/>
    <w:rsid w:val="00A62264"/>
    <w:rsid w:val="00A778C8"/>
    <w:rsid w:val="00A82DFD"/>
    <w:rsid w:val="00A84B5B"/>
    <w:rsid w:val="00A8536E"/>
    <w:rsid w:val="00AA60FF"/>
    <w:rsid w:val="00AC1862"/>
    <w:rsid w:val="00AC510A"/>
    <w:rsid w:val="00AC5602"/>
    <w:rsid w:val="00AD56A6"/>
    <w:rsid w:val="00AD6C67"/>
    <w:rsid w:val="00AE43BB"/>
    <w:rsid w:val="00AE78D0"/>
    <w:rsid w:val="00B12FC8"/>
    <w:rsid w:val="00B23413"/>
    <w:rsid w:val="00B338D5"/>
    <w:rsid w:val="00B420E6"/>
    <w:rsid w:val="00B42674"/>
    <w:rsid w:val="00B50947"/>
    <w:rsid w:val="00B52021"/>
    <w:rsid w:val="00B63761"/>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537EF"/>
    <w:rsid w:val="00C6187D"/>
    <w:rsid w:val="00C72B9A"/>
    <w:rsid w:val="00C741BB"/>
    <w:rsid w:val="00C7745D"/>
    <w:rsid w:val="00C8167C"/>
    <w:rsid w:val="00C92294"/>
    <w:rsid w:val="00CB58EC"/>
    <w:rsid w:val="00CB6858"/>
    <w:rsid w:val="00CC3E7D"/>
    <w:rsid w:val="00CC74CE"/>
    <w:rsid w:val="00CD7281"/>
    <w:rsid w:val="00CD7B0F"/>
    <w:rsid w:val="00CF141B"/>
    <w:rsid w:val="00CF2293"/>
    <w:rsid w:val="00CF2D29"/>
    <w:rsid w:val="00D01F36"/>
    <w:rsid w:val="00D5643E"/>
    <w:rsid w:val="00D60923"/>
    <w:rsid w:val="00D6558A"/>
    <w:rsid w:val="00D670C9"/>
    <w:rsid w:val="00D718E7"/>
    <w:rsid w:val="00D723B4"/>
    <w:rsid w:val="00D73AA4"/>
    <w:rsid w:val="00D965E6"/>
    <w:rsid w:val="00DA665B"/>
    <w:rsid w:val="00DB3849"/>
    <w:rsid w:val="00DB763E"/>
    <w:rsid w:val="00DD0411"/>
    <w:rsid w:val="00DD3953"/>
    <w:rsid w:val="00DD3FD7"/>
    <w:rsid w:val="00DE3C5D"/>
    <w:rsid w:val="00DE487E"/>
    <w:rsid w:val="00E1422A"/>
    <w:rsid w:val="00E21B3F"/>
    <w:rsid w:val="00E31D48"/>
    <w:rsid w:val="00E3493A"/>
    <w:rsid w:val="00E40DF1"/>
    <w:rsid w:val="00E43F46"/>
    <w:rsid w:val="00E45EC5"/>
    <w:rsid w:val="00E47D8C"/>
    <w:rsid w:val="00E57811"/>
    <w:rsid w:val="00E57E3C"/>
    <w:rsid w:val="00E62E25"/>
    <w:rsid w:val="00E7289A"/>
    <w:rsid w:val="00E738D0"/>
    <w:rsid w:val="00EB6AC5"/>
    <w:rsid w:val="00ED654E"/>
    <w:rsid w:val="00EE7DC1"/>
    <w:rsid w:val="00EF2E6B"/>
    <w:rsid w:val="00EF66FA"/>
    <w:rsid w:val="00F035B1"/>
    <w:rsid w:val="00F06FD7"/>
    <w:rsid w:val="00F07306"/>
    <w:rsid w:val="00F21FBA"/>
    <w:rsid w:val="00F2531F"/>
    <w:rsid w:val="00F31AA5"/>
    <w:rsid w:val="00F36EC4"/>
    <w:rsid w:val="00F370BA"/>
    <w:rsid w:val="00F45710"/>
    <w:rsid w:val="00F63417"/>
    <w:rsid w:val="00F67766"/>
    <w:rsid w:val="00FA2D6E"/>
    <w:rsid w:val="00FB0660"/>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kaeser.co.nz" TargetMode="External"/><Relationship Id="rId2" Type="http://schemas.openxmlformats.org/officeDocument/2006/relationships/hyperlink" Target="mailto:info.newzealand@kaeser.com" TargetMode="External"/><Relationship Id="rId1" Type="http://schemas.openxmlformats.org/officeDocument/2006/relationships/hyperlink" Target="http://www.kaeser.co.nz" TargetMode="External"/><Relationship Id="rId5" Type="http://schemas.openxmlformats.org/officeDocument/2006/relationships/image" Target="media/image2.png"/><Relationship Id="rId4" Type="http://schemas.openxmlformats.org/officeDocument/2006/relationships/hyperlink" Target="mailto:info.newzealand@kaeser.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kaeser.co.nz" TargetMode="External"/><Relationship Id="rId2" Type="http://schemas.openxmlformats.org/officeDocument/2006/relationships/hyperlink" Target="mailto:info.newzealand@kaeser.com" TargetMode="External"/><Relationship Id="rId1" Type="http://schemas.openxmlformats.org/officeDocument/2006/relationships/hyperlink" Target="http://www.kaeser.co.nz" TargetMode="External"/><Relationship Id="rId5" Type="http://schemas.openxmlformats.org/officeDocument/2006/relationships/image" Target="media/image2.png"/><Relationship Id="rId4" Type="http://schemas.openxmlformats.org/officeDocument/2006/relationships/hyperlink" Target="mailto:info.newzealand@kaeser.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2201</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2581</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24</cp:revision>
  <cp:lastPrinted>2018-03-26T22:24:00Z</cp:lastPrinted>
  <dcterms:created xsi:type="dcterms:W3CDTF">2018-03-27T22:20:00Z</dcterms:created>
  <dcterms:modified xsi:type="dcterms:W3CDTF">2018-04-16T00:40:00Z</dcterms:modified>
</cp:coreProperties>
</file>